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86175" w14:textId="45F6193A" w:rsidR="00651135" w:rsidRPr="00225678" w:rsidRDefault="003F6263">
      <w:pPr>
        <w:jc w:val="center"/>
        <w:rPr>
          <w:b/>
          <w:bCs/>
          <w:sz w:val="32"/>
          <w:szCs w:val="32"/>
        </w:rPr>
      </w:pPr>
      <w:r>
        <w:rPr>
          <w:b/>
          <w:bCs/>
          <w:sz w:val="32"/>
          <w:szCs w:val="32"/>
          <w:bdr w:val="single" w:sz="4" w:space="0" w:color="auto"/>
        </w:rPr>
        <w:t xml:space="preserve"> </w:t>
      </w:r>
      <w:r w:rsidR="005F3384" w:rsidRPr="00225678">
        <w:rPr>
          <w:b/>
          <w:bCs/>
          <w:sz w:val="32"/>
          <w:szCs w:val="32"/>
          <w:bdr w:val="single" w:sz="4" w:space="0" w:color="auto"/>
        </w:rPr>
        <w:t>RAPPORT MORAL 2021</w:t>
      </w:r>
      <w:r>
        <w:rPr>
          <w:b/>
          <w:bCs/>
          <w:sz w:val="32"/>
          <w:szCs w:val="32"/>
          <w:bdr w:val="single" w:sz="4" w:space="0" w:color="auto"/>
        </w:rPr>
        <w:t> :</w:t>
      </w:r>
      <w:r w:rsidR="00806129" w:rsidRPr="00225678">
        <w:rPr>
          <w:b/>
          <w:bCs/>
          <w:sz w:val="32"/>
          <w:szCs w:val="32"/>
          <w:bdr w:val="single" w:sz="4" w:space="0" w:color="auto"/>
        </w:rPr>
        <w:t> </w:t>
      </w:r>
      <w:r>
        <w:rPr>
          <w:b/>
          <w:bCs/>
          <w:sz w:val="32"/>
          <w:szCs w:val="32"/>
          <w:bdr w:val="single" w:sz="4" w:space="0" w:color="auto"/>
        </w:rPr>
        <w:t xml:space="preserve">  </w:t>
      </w:r>
    </w:p>
    <w:p w14:paraId="12986176" w14:textId="77777777" w:rsidR="00651135" w:rsidRDefault="00651135">
      <w:pPr>
        <w:jc w:val="center"/>
      </w:pPr>
    </w:p>
    <w:p w14:paraId="12986178" w14:textId="77777777" w:rsidR="00651135" w:rsidRDefault="00651135">
      <w:pPr>
        <w:jc w:val="center"/>
      </w:pPr>
    </w:p>
    <w:p w14:paraId="12986179" w14:textId="77777777" w:rsidR="00651135" w:rsidRDefault="005F3384" w:rsidP="003F6263">
      <w:pPr>
        <w:jc w:val="both"/>
      </w:pPr>
      <w:r>
        <w:t>Comme chaque année, en ce mois de juin, j'ai le privilège de vous accueillir dans cette maison des jeunes et de la culture de Yutz, vous, les représentants de la municipalité, les représentants des associations locales et vous les adhérents.</w:t>
      </w:r>
    </w:p>
    <w:p w14:paraId="1298617B" w14:textId="6865B7FC" w:rsidR="00651135" w:rsidRDefault="005F3384" w:rsidP="003F6263">
      <w:pPr>
        <w:jc w:val="both"/>
      </w:pPr>
      <w:r>
        <w:t xml:space="preserve">C'est toujours avec plaisir que je préside cette </w:t>
      </w:r>
      <w:r w:rsidR="00395DD0">
        <w:t>A</w:t>
      </w:r>
      <w:r>
        <w:t xml:space="preserve">ssemblée </w:t>
      </w:r>
      <w:r w:rsidR="00395DD0">
        <w:t>G</w:t>
      </w:r>
      <w:r>
        <w:t>énérale et pour la 6ème fois déjà !</w:t>
      </w:r>
    </w:p>
    <w:p w14:paraId="1298617C" w14:textId="77777777" w:rsidR="00651135" w:rsidRDefault="005F3384" w:rsidP="003F6263">
      <w:pPr>
        <w:jc w:val="both"/>
      </w:pPr>
      <w:r>
        <w:t>Six années : inexorablement le temps s'écoule, les saisons passent toutes différentes !</w:t>
      </w:r>
    </w:p>
    <w:p w14:paraId="1298617D" w14:textId="77777777" w:rsidR="00651135" w:rsidRDefault="005F3384" w:rsidP="003F6263">
      <w:pPr>
        <w:jc w:val="both"/>
      </w:pPr>
      <w:r>
        <w:t>Après les années COVID marquées par une diminution conséquente de nos adhérents, chute de 30% de ceux-ci, 2021, 2022 sont marquées par des effectifs de nouveau en hausse approchant les mille adhérents.</w:t>
      </w:r>
    </w:p>
    <w:p w14:paraId="1298617E" w14:textId="77777777" w:rsidR="00651135" w:rsidRDefault="00651135" w:rsidP="003F6263">
      <w:pPr>
        <w:jc w:val="both"/>
      </w:pPr>
    </w:p>
    <w:p w14:paraId="1298617F" w14:textId="77777777" w:rsidR="00651135" w:rsidRDefault="005F3384" w:rsidP="003F6263">
      <w:pPr>
        <w:jc w:val="both"/>
      </w:pPr>
      <w:r>
        <w:t>Ces deux années ont vu partir à la tête de notre maison deux figures emblématiques :</w:t>
      </w:r>
    </w:p>
    <w:p w14:paraId="12986181" w14:textId="397FFC52" w:rsidR="00651135" w:rsidRDefault="005F3384" w:rsidP="003F6263">
      <w:pPr>
        <w:numPr>
          <w:ilvl w:val="0"/>
          <w:numId w:val="1"/>
        </w:numPr>
        <w:tabs>
          <w:tab w:val="left" w:pos="478"/>
        </w:tabs>
        <w:jc w:val="both"/>
      </w:pPr>
      <w:r>
        <w:t>La secrétaire Francine CO</w:t>
      </w:r>
      <w:r w:rsidR="003F6263">
        <w:t>R</w:t>
      </w:r>
      <w:r>
        <w:t xml:space="preserve">RADI </w:t>
      </w:r>
      <w:r w:rsidR="003F6263">
        <w:t>à</w:t>
      </w:r>
      <w:r>
        <w:t xml:space="preserve"> faire valoir ses droits à la retraite le 1er octobre dernier.</w:t>
      </w:r>
    </w:p>
    <w:p w14:paraId="12986183" w14:textId="77777777" w:rsidR="00651135" w:rsidRDefault="005F3384" w:rsidP="003F6263">
      <w:pPr>
        <w:tabs>
          <w:tab w:val="left" w:pos="478"/>
        </w:tabs>
        <w:jc w:val="both"/>
      </w:pPr>
      <w:r>
        <w:t>Ce poste est désormais occupé depuis le 23 août 2021 par Céleste BESANTINI qui a travaillé en binôme durant quelques semaines avec Francine jusqu'à son départ à la retraite.</w:t>
      </w:r>
    </w:p>
    <w:p w14:paraId="12986185" w14:textId="77777777" w:rsidR="00651135" w:rsidRDefault="005F3384" w:rsidP="003F6263">
      <w:pPr>
        <w:numPr>
          <w:ilvl w:val="0"/>
          <w:numId w:val="1"/>
        </w:numPr>
        <w:jc w:val="both"/>
      </w:pPr>
      <w:r>
        <w:t>La deuxième personne ayant fait valoir ses droits à la retraite le 1er avril 2022 est notre cher René, le directeur de notre association durant plus de trente années.</w:t>
      </w:r>
    </w:p>
    <w:p w14:paraId="12986186" w14:textId="77777777" w:rsidR="00651135" w:rsidRDefault="00651135" w:rsidP="003F6263">
      <w:pPr>
        <w:ind w:left="720"/>
        <w:jc w:val="both"/>
      </w:pPr>
    </w:p>
    <w:p w14:paraId="12986187" w14:textId="73F091CA" w:rsidR="00651135" w:rsidRDefault="005F3384" w:rsidP="003F6263">
      <w:pPr>
        <w:jc w:val="both"/>
      </w:pPr>
      <w:r>
        <w:t xml:space="preserve">La continuité du poste est assurée à présent par Sarah MICHEL depuis janvier de cette année. Elle a </w:t>
      </w:r>
      <w:proofErr w:type="gramStart"/>
      <w:r>
        <w:t>travaillé</w:t>
      </w:r>
      <w:proofErr w:type="gramEnd"/>
      <w:r>
        <w:t xml:space="preserve"> en binôme avec René durant trois mois. Elle a repris les </w:t>
      </w:r>
      <w:r w:rsidR="003F6263">
        <w:t>rênes</w:t>
      </w:r>
      <w:r>
        <w:t xml:space="preserve"> de cette maison avec dynamisme, motivation et rigueur.</w:t>
      </w:r>
    </w:p>
    <w:p w14:paraId="12986189" w14:textId="369F34BA" w:rsidR="00651135" w:rsidRDefault="005F3384" w:rsidP="003F6263">
      <w:pPr>
        <w:jc w:val="both"/>
      </w:pPr>
      <w:r>
        <w:t xml:space="preserve">La transition s'est faite avec sérénité malgré la </w:t>
      </w:r>
      <w:r w:rsidR="003F6263">
        <w:t>difficulté</w:t>
      </w:r>
      <w:r>
        <w:t xml:space="preserve">́ de la tâche à accomplir compte tenu des nombreuses compétences à mettre en œuvre. Néanmoins, Sarah et Céleste peuvent s'appuyer sur la disponibilité et l'expérience des deux retraités qui, régulièrement leur prêtent main forte </w:t>
      </w:r>
      <w:r w:rsidR="003F6263">
        <w:t>devant d’éventuelles</w:t>
      </w:r>
      <w:r>
        <w:t xml:space="preserve"> situations délicates rencontrées.</w:t>
      </w:r>
    </w:p>
    <w:p w14:paraId="1298618A" w14:textId="77777777" w:rsidR="00651135" w:rsidRDefault="00651135" w:rsidP="003F6263">
      <w:pPr>
        <w:jc w:val="both"/>
      </w:pPr>
    </w:p>
    <w:p w14:paraId="1298618B" w14:textId="77777777" w:rsidR="00651135" w:rsidRDefault="005F3384" w:rsidP="003F6263">
      <w:pPr>
        <w:jc w:val="both"/>
      </w:pPr>
      <w:r>
        <w:t xml:space="preserve">Depuis septembre 2021, toutes les activités ont repris sous la houlette d'animateurs bénévoles ou salariés avec, je dois le dire, la même ferveur qu'auparavant. </w:t>
      </w:r>
    </w:p>
    <w:p w14:paraId="1298618D" w14:textId="77777777" w:rsidR="00651135" w:rsidRDefault="005F3384" w:rsidP="003F6263">
      <w:pPr>
        <w:jc w:val="both"/>
      </w:pPr>
      <w:r>
        <w:t xml:space="preserve">Les grands événements, qui n'avaient pu se dérouler durant les deux ans de pandémie, à savoir le </w:t>
      </w:r>
      <w:proofErr w:type="spellStart"/>
      <w:r>
        <w:t>Poch</w:t>
      </w:r>
      <w:proofErr w:type="spellEnd"/>
      <w:r>
        <w:t xml:space="preserve"> Théâtre et le gala de danse ont repris leur place dans le calendrier des manifestations pour la grande satisfaction de tous les adhérents.</w:t>
      </w:r>
    </w:p>
    <w:p w14:paraId="1298618F" w14:textId="77777777" w:rsidR="00651135" w:rsidRDefault="005F3384" w:rsidP="003F6263">
      <w:pPr>
        <w:jc w:val="both"/>
      </w:pPr>
      <w:r>
        <w:t>De même, les centres aérés fonctionnent de nouveau très bien, avec une participation conséquente d'enfants.</w:t>
      </w:r>
    </w:p>
    <w:p w14:paraId="12986190" w14:textId="77777777" w:rsidR="00651135" w:rsidRDefault="00651135" w:rsidP="003F6263">
      <w:pPr>
        <w:jc w:val="both"/>
      </w:pPr>
    </w:p>
    <w:p w14:paraId="12986191" w14:textId="7CB2205E" w:rsidR="00651135" w:rsidRDefault="005F3384" w:rsidP="003F6263">
      <w:pPr>
        <w:jc w:val="both"/>
      </w:pPr>
      <w:r>
        <w:t>Quant aux finances, je peux vous assurer qu'elles sont saines. Les provisions assumées ont su faire face à la diminution des adhésions dues à la pandémie et aux charges salariales augmentées par le travail en binôme pour les postes de secrétariat et de direction.</w:t>
      </w:r>
    </w:p>
    <w:p w14:paraId="12986192" w14:textId="77777777" w:rsidR="00651135" w:rsidRDefault="00651135" w:rsidP="003F6263">
      <w:pPr>
        <w:jc w:val="both"/>
      </w:pPr>
    </w:p>
    <w:p w14:paraId="12986193" w14:textId="77777777" w:rsidR="00651135" w:rsidRDefault="005F3384" w:rsidP="003F6263">
      <w:pPr>
        <w:jc w:val="both"/>
      </w:pPr>
      <w:r>
        <w:t xml:space="preserve">Face aux bouleversements rencontrés ces deux dernières années (pandémie et nouvelle direction), le fonctionnement des activités a repris grâce à l'implication de tous : l'équipe dirigeante, l'équipe des salariés et des bénévoles qui, notamment en cette fin d'année ne comptent pas leur temps pour contribuer à la réussite du </w:t>
      </w:r>
      <w:proofErr w:type="spellStart"/>
      <w:r>
        <w:t>Poch</w:t>
      </w:r>
      <w:proofErr w:type="spellEnd"/>
      <w:r>
        <w:t xml:space="preserve"> Théâtre et du gala de danse.</w:t>
      </w:r>
    </w:p>
    <w:p w14:paraId="12986194" w14:textId="77777777" w:rsidR="00651135" w:rsidRDefault="00651135" w:rsidP="003F6263">
      <w:pPr>
        <w:jc w:val="both"/>
      </w:pPr>
    </w:p>
    <w:p w14:paraId="12986195" w14:textId="77777777" w:rsidR="00651135" w:rsidRDefault="005F3384" w:rsidP="003F6263">
      <w:pPr>
        <w:jc w:val="both"/>
      </w:pPr>
      <w:r>
        <w:t xml:space="preserve">Je remercie la nouvelle directrice, Sarah MICHEL et sa secrétaire Céleste BESANTINI pour leur professionnalisme et leur implication dans leur nouvelle fonction. </w:t>
      </w:r>
    </w:p>
    <w:p w14:paraId="12986197" w14:textId="77777777" w:rsidR="00651135" w:rsidRDefault="005F3384" w:rsidP="003F6263">
      <w:pPr>
        <w:jc w:val="both"/>
      </w:pPr>
      <w:r>
        <w:t>Je remercie les membres du bureau et du conseil d’administration pour leur aide et soutien.</w:t>
      </w:r>
    </w:p>
    <w:p w14:paraId="12986199" w14:textId="77777777" w:rsidR="00651135" w:rsidRDefault="005F3384" w:rsidP="003F6263">
      <w:pPr>
        <w:jc w:val="both"/>
      </w:pPr>
      <w:r>
        <w:t>Je remercie la municipalité et Madame le Maire de Yutz Clémence POUGET pour leurs aides financières et leur confiance renouvelée.</w:t>
      </w:r>
    </w:p>
    <w:p w14:paraId="1298619B" w14:textId="77777777" w:rsidR="00651135" w:rsidRDefault="005F3384" w:rsidP="003F6263">
      <w:pPr>
        <w:jc w:val="both"/>
      </w:pPr>
      <w:r>
        <w:t>Je vous remercie toutes et tous de votre présence et vous souhaite une excellente assemblée générale.</w:t>
      </w:r>
    </w:p>
    <w:p w14:paraId="1298619D" w14:textId="32A37325" w:rsidR="00651135" w:rsidRDefault="005F3384" w:rsidP="003F6263">
      <w:pPr>
        <w:jc w:val="both"/>
      </w:pPr>
      <w:r>
        <w:tab/>
      </w:r>
    </w:p>
    <w:p w14:paraId="129861A0" w14:textId="77777777" w:rsidR="00651135" w:rsidRDefault="005F3384" w:rsidP="003F6263">
      <w:pPr>
        <w:jc w:val="both"/>
      </w:pPr>
      <w:bookmarkStart w:id="0" w:name="_GoBack"/>
      <w:bookmarkEnd w:id="0"/>
      <w:r>
        <w:tab/>
      </w:r>
      <w:r>
        <w:tab/>
      </w:r>
      <w:r>
        <w:tab/>
      </w:r>
      <w:r>
        <w:tab/>
      </w:r>
      <w:r>
        <w:tab/>
      </w:r>
      <w:r>
        <w:tab/>
      </w:r>
      <w:r>
        <w:tab/>
        <w:t>Le Président</w:t>
      </w:r>
    </w:p>
    <w:p w14:paraId="129861A1" w14:textId="77777777" w:rsidR="00651135" w:rsidRDefault="00651135" w:rsidP="003F6263">
      <w:pPr>
        <w:jc w:val="both"/>
      </w:pPr>
    </w:p>
    <w:p w14:paraId="129861A2" w14:textId="77777777" w:rsidR="00651135" w:rsidRDefault="005F3384" w:rsidP="003F6263">
      <w:pPr>
        <w:jc w:val="both"/>
      </w:pPr>
      <w:r>
        <w:tab/>
      </w:r>
      <w:r>
        <w:tab/>
      </w:r>
      <w:r>
        <w:tab/>
      </w:r>
      <w:r>
        <w:tab/>
      </w:r>
      <w:r>
        <w:tab/>
      </w:r>
      <w:r>
        <w:tab/>
      </w:r>
      <w:r>
        <w:tab/>
        <w:t>Serge HORNBERGER</w:t>
      </w:r>
    </w:p>
    <w:sectPr w:rsidR="00651135" w:rsidSect="004470F7">
      <w:pgSz w:w="11906" w:h="16838"/>
      <w:pgMar w:top="567" w:right="1134"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B6B33"/>
    <w:multiLevelType w:val="multilevel"/>
    <w:tmpl w:val="A934A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ADE6B4C"/>
    <w:multiLevelType w:val="multilevel"/>
    <w:tmpl w:val="363628E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1135"/>
    <w:rsid w:val="00225678"/>
    <w:rsid w:val="00395DD0"/>
    <w:rsid w:val="003F6263"/>
    <w:rsid w:val="004470F7"/>
    <w:rsid w:val="005F3384"/>
    <w:rsid w:val="00651135"/>
    <w:rsid w:val="00806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6175"/>
  <w15:docId w15:val="{0618CC84-F8A4-40C4-BC64-043D948A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paragraph" w:styleId="Titre">
    <w:name w:val="Title"/>
    <w:basedOn w:val="Normal"/>
    <w:next w:val="Corpsdetexte"/>
    <w:uiPriority w:val="10"/>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526</Words>
  <Characters>2895</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Andrée Hornberger</dc:creator>
  <dc:description/>
  <cp:lastModifiedBy>Accueil</cp:lastModifiedBy>
  <cp:revision>11</cp:revision>
  <dcterms:created xsi:type="dcterms:W3CDTF">2022-06-05T10:44:00Z</dcterms:created>
  <dcterms:modified xsi:type="dcterms:W3CDTF">2022-06-28T14:23:00Z</dcterms:modified>
  <dc:language>fr-FR</dc:language>
</cp:coreProperties>
</file>